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C7" w:rsidRPr="00C776BF" w:rsidRDefault="000D62C7" w:rsidP="00C776B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776BF">
        <w:rPr>
          <w:rFonts w:ascii="Times New Roman" w:hAnsi="Times New Roman" w:cs="Times New Roman"/>
        </w:rPr>
        <w:t>Виды работ по инженерным изысканиям:</w:t>
      </w:r>
    </w:p>
    <w:p w:rsidR="000D62C7" w:rsidRPr="000D62C7" w:rsidRDefault="00051E52" w:rsidP="000D6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D62C7" w:rsidRPr="000D62C7">
        <w:rPr>
          <w:rFonts w:ascii="Times New Roman" w:hAnsi="Times New Roman" w:cs="Times New Roman"/>
        </w:rPr>
        <w:t>. Работы в составе инженерно-геодезических изысканий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1.1. Создание опорных геодезических сетей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1.4. Трассирование линейных объектов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1.5. Инженерно-гидрографические работы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1.6. Специальные геодезические и топографические работы при строительстве и реконструкции зданий и сооружений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>2. Работы в составе инженерно-геологических изысканий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2.1. Инженерно-геологическая съемка в масштабах 1:500 - 1:25000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2.2. Проходка горных выработок с их опробованием, </w:t>
      </w:r>
      <w:proofErr w:type="gramStart"/>
      <w:r w:rsidRPr="000D62C7">
        <w:rPr>
          <w:rFonts w:ascii="Times New Roman" w:hAnsi="Times New Roman" w:cs="Times New Roman"/>
        </w:rPr>
        <w:t>лабораторные</w:t>
      </w:r>
      <w:proofErr w:type="gramEnd"/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исследования физико-механических свой</w:t>
      </w:r>
      <w:proofErr w:type="gramStart"/>
      <w:r w:rsidRPr="000D62C7">
        <w:rPr>
          <w:rFonts w:ascii="Times New Roman" w:hAnsi="Times New Roman" w:cs="Times New Roman"/>
        </w:rPr>
        <w:t>ств гр</w:t>
      </w:r>
      <w:proofErr w:type="gramEnd"/>
      <w:r w:rsidRPr="000D62C7">
        <w:rPr>
          <w:rFonts w:ascii="Times New Roman" w:hAnsi="Times New Roman" w:cs="Times New Roman"/>
        </w:rPr>
        <w:t>унтов и химических свойств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проб подземных вод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2.3. Изучение </w:t>
      </w:r>
      <w:proofErr w:type="gramStart"/>
      <w:r w:rsidRPr="000D62C7">
        <w:rPr>
          <w:rFonts w:ascii="Times New Roman" w:hAnsi="Times New Roman" w:cs="Times New Roman"/>
        </w:rPr>
        <w:t>опасных</w:t>
      </w:r>
      <w:proofErr w:type="gramEnd"/>
      <w:r w:rsidRPr="000D62C7">
        <w:rPr>
          <w:rFonts w:ascii="Times New Roman" w:hAnsi="Times New Roman" w:cs="Times New Roman"/>
        </w:rPr>
        <w:t xml:space="preserve"> геологических и инженерно-геологических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процессов с разработкой рекомендаций по инженерной защите территории 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2.4. Гидрогеологические исследования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2.5. Инженерно-геофизические исследования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2.6. Инженерно-геокриологические исследования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2.7. Сейсмологические и сейсмотектонические исследования территории,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сейсмическое микрорайонирование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>3. Работы в составе инженерно-гидрометеорологических изысканий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3.1. Метеорологические наблюдения и изучение гидрологического режима водных объектов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3.2. Изучение опасных гидрометеорологических процессов и явлений с расчетами их характеристик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3.3. Изучение русловых процессов водных объектов, деформаций и переработки берегов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3.4. Исследования ледового режима водных объектов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>4. Работы в составе инженерно-экологических изысканий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4.1. Инженерно-экологическая съемка территории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lastRenderedPageBreak/>
        <w:t xml:space="preserve"> 4.2. Исследования химического загрязнения </w:t>
      </w:r>
      <w:proofErr w:type="spellStart"/>
      <w:r w:rsidRPr="000D62C7">
        <w:rPr>
          <w:rFonts w:ascii="Times New Roman" w:hAnsi="Times New Roman" w:cs="Times New Roman"/>
        </w:rPr>
        <w:t>почвогрунтов</w:t>
      </w:r>
      <w:proofErr w:type="spellEnd"/>
      <w:r w:rsidRPr="000D62C7">
        <w:rPr>
          <w:rFonts w:ascii="Times New Roman" w:hAnsi="Times New Roman" w:cs="Times New Roman"/>
        </w:rPr>
        <w:t>, поверхностных и подземных вод, атмосферного воздуха, источников загрязнения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4.3. Лабораторные химико-аналитические и </w:t>
      </w:r>
      <w:proofErr w:type="spellStart"/>
      <w:r w:rsidRPr="000D62C7">
        <w:rPr>
          <w:rFonts w:ascii="Times New Roman" w:hAnsi="Times New Roman" w:cs="Times New Roman"/>
        </w:rPr>
        <w:t>газохимические</w:t>
      </w:r>
      <w:proofErr w:type="spellEnd"/>
      <w:r w:rsidRPr="000D62C7">
        <w:rPr>
          <w:rFonts w:ascii="Times New Roman" w:hAnsi="Times New Roman" w:cs="Times New Roman"/>
        </w:rPr>
        <w:t xml:space="preserve"> исследования образцов и проб </w:t>
      </w:r>
      <w:proofErr w:type="spellStart"/>
      <w:r w:rsidRPr="000D62C7">
        <w:rPr>
          <w:rFonts w:ascii="Times New Roman" w:hAnsi="Times New Roman" w:cs="Times New Roman"/>
        </w:rPr>
        <w:t>почвогрунтов</w:t>
      </w:r>
      <w:proofErr w:type="spellEnd"/>
      <w:r w:rsidRPr="000D62C7">
        <w:rPr>
          <w:rFonts w:ascii="Times New Roman" w:hAnsi="Times New Roman" w:cs="Times New Roman"/>
        </w:rPr>
        <w:t xml:space="preserve"> и воды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4.4. Исследования и оценка физических воздействий и радиационной обстановки на территории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4.5. Изучение растительности, животного мира, санитарно-эпидемиологические и медико-биологические исследования территории*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>5. Работы в составе инженерно-геотехнических изысканий 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5.1. Проходка горных выработок с их опробованием и лабораторные исследования механических свой</w:t>
      </w:r>
      <w:proofErr w:type="gramStart"/>
      <w:r w:rsidRPr="000D62C7">
        <w:rPr>
          <w:rFonts w:ascii="Times New Roman" w:hAnsi="Times New Roman" w:cs="Times New Roman"/>
        </w:rPr>
        <w:t>ств гр</w:t>
      </w:r>
      <w:proofErr w:type="gramEnd"/>
      <w:r w:rsidRPr="000D62C7">
        <w:rPr>
          <w:rFonts w:ascii="Times New Roman" w:hAnsi="Times New Roman" w:cs="Times New Roman"/>
        </w:rPr>
        <w:t>унтов с определением характеристик для конкретных схем расчета оснований фундаментов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5.2. Полевые испытания грунтов с определением их стандартных прочностных и деформационных характеристик (штамповые, сдвиговые, </w:t>
      </w:r>
      <w:proofErr w:type="spellStart"/>
      <w:r w:rsidRPr="000D62C7">
        <w:rPr>
          <w:rFonts w:ascii="Times New Roman" w:hAnsi="Times New Roman" w:cs="Times New Roman"/>
        </w:rPr>
        <w:t>прессиометрические</w:t>
      </w:r>
      <w:proofErr w:type="spellEnd"/>
      <w:r w:rsidRPr="000D62C7">
        <w:rPr>
          <w:rFonts w:ascii="Times New Roman" w:hAnsi="Times New Roman" w:cs="Times New Roman"/>
        </w:rPr>
        <w:t xml:space="preserve">, срезные). Испытания эталонных и натурных свай 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5.4. Физическое и математическое моделирование взаимодействия зданий и сооружений с геологической средой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5.6. Геотехнический контроль строительства зданий, сооружений и прилегающих территорий</w:t>
      </w:r>
    </w:p>
    <w:p w:rsidR="000D62C7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>6. Обследование состояния грунтов основания зданий и сооружений</w:t>
      </w:r>
    </w:p>
    <w:p w:rsidR="00936A19" w:rsidRPr="000D62C7" w:rsidRDefault="000D62C7" w:rsidP="000D62C7">
      <w:pPr>
        <w:rPr>
          <w:rFonts w:ascii="Times New Roman" w:hAnsi="Times New Roman" w:cs="Times New Roman"/>
        </w:rPr>
      </w:pPr>
      <w:r w:rsidRPr="000D62C7">
        <w:rPr>
          <w:rFonts w:ascii="Times New Roman" w:hAnsi="Times New Roman" w:cs="Times New Roman"/>
        </w:rPr>
        <w:t xml:space="preserve"> 7. 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(генеральным подрядчиком)</w:t>
      </w:r>
    </w:p>
    <w:sectPr w:rsidR="00936A19" w:rsidRPr="000D62C7" w:rsidSect="00E4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D03F3"/>
    <w:multiLevelType w:val="hybridMultilevel"/>
    <w:tmpl w:val="F0AEC894"/>
    <w:lvl w:ilvl="0" w:tplc="94D05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0D62C7"/>
    <w:rsid w:val="00036FCE"/>
    <w:rsid w:val="00051E52"/>
    <w:rsid w:val="000D62C7"/>
    <w:rsid w:val="00936A19"/>
    <w:rsid w:val="00C776BF"/>
    <w:rsid w:val="00E4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533</Words>
  <Characters>3041</Characters>
  <Application>Microsoft Office Word</Application>
  <DocSecurity>0</DocSecurity>
  <Lines>25</Lines>
  <Paragraphs>7</Paragraphs>
  <ScaleCrop>false</ScaleCrop>
  <Company>Grizli777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2013-04-19T09:49:00Z</cp:lastPrinted>
  <dcterms:created xsi:type="dcterms:W3CDTF">2012-09-13T06:16:00Z</dcterms:created>
  <dcterms:modified xsi:type="dcterms:W3CDTF">2013-04-19T09:49:00Z</dcterms:modified>
</cp:coreProperties>
</file>